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5" w:type="dxa"/>
        <w:tblInd w:w="108" w:type="dxa"/>
        <w:tblLook w:val="01E0" w:firstRow="1" w:lastRow="1" w:firstColumn="1" w:lastColumn="1" w:noHBand="0" w:noVBand="0"/>
      </w:tblPr>
      <w:tblGrid>
        <w:gridCol w:w="3969"/>
        <w:gridCol w:w="5246"/>
      </w:tblGrid>
      <w:tr w:rsidR="00746458" w:rsidRPr="004D659C" w14:paraId="68FA3476" w14:textId="77777777" w:rsidTr="008B3534">
        <w:trPr>
          <w:trHeight w:val="1618"/>
        </w:trPr>
        <w:tc>
          <w:tcPr>
            <w:tcW w:w="3969" w:type="dxa"/>
            <w:shd w:val="clear" w:color="auto" w:fill="auto"/>
          </w:tcPr>
          <w:p w14:paraId="6E74FC78" w14:textId="77777777" w:rsidR="00746458" w:rsidRPr="007B0FB2" w:rsidRDefault="00746458" w:rsidP="008B3534">
            <w:pPr>
              <w:jc w:val="center"/>
              <w:rPr>
                <w:rFonts w:ascii="Times New Roman" w:hAnsi="Times New Roman"/>
                <w:b/>
                <w:sz w:val="24"/>
                <w:szCs w:val="24"/>
              </w:rPr>
            </w:pPr>
            <w:r w:rsidRPr="007B0FB2">
              <w:rPr>
                <w:rFonts w:ascii="Times New Roman" w:hAnsi="Times New Roman"/>
                <w:b/>
                <w:sz w:val="24"/>
                <w:szCs w:val="24"/>
              </w:rPr>
              <w:t>VIỆN KIỂM SÁT NHÂN DÂN</w:t>
            </w:r>
          </w:p>
          <w:p w14:paraId="1906827B" w14:textId="77777777" w:rsidR="00746458" w:rsidRPr="007B0FB2" w:rsidRDefault="00746458" w:rsidP="008B3534">
            <w:pPr>
              <w:jc w:val="center"/>
              <w:rPr>
                <w:rFonts w:ascii="Times New Roman" w:hAnsi="Times New Roman"/>
                <w:b/>
                <w:sz w:val="24"/>
                <w:szCs w:val="24"/>
                <w:lang w:val="fr-FR"/>
              </w:rPr>
            </w:pPr>
            <w:r w:rsidRPr="007B0FB2">
              <w:rPr>
                <w:rFonts w:ascii="Times New Roman" w:hAnsi="Times New Roman"/>
                <w:b/>
                <w:sz w:val="24"/>
                <w:szCs w:val="24"/>
              </w:rPr>
              <w:t>TỐI CAO</w:t>
            </w:r>
          </w:p>
          <w:p w14:paraId="29C857F7" w14:textId="77777777" w:rsidR="00746458" w:rsidRPr="004D659C" w:rsidRDefault="00746458" w:rsidP="008B3534">
            <w:pPr>
              <w:jc w:val="center"/>
              <w:rPr>
                <w:rFonts w:ascii="Times New Roman" w:hAnsi="Times New Roman"/>
                <w:b/>
                <w:sz w:val="24"/>
                <w:szCs w:val="24"/>
                <w:lang w:val="fr-FR"/>
              </w:rPr>
            </w:pPr>
            <w:r w:rsidRPr="004D659C">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7CB7F63A" wp14:editId="386E1B1D">
                      <wp:simplePos x="0" y="0"/>
                      <wp:positionH relativeFrom="column">
                        <wp:posOffset>901065</wp:posOffset>
                      </wp:positionH>
                      <wp:positionV relativeFrom="paragraph">
                        <wp:posOffset>30479</wp:posOffset>
                      </wp:positionV>
                      <wp:extent cx="5524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2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B4E4644"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5pt,2.4pt" to="114.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"/>
                  </w:pict>
                </mc:Fallback>
              </mc:AlternateContent>
            </w:r>
          </w:p>
          <w:p w14:paraId="05E369D0" w14:textId="46AD7E29" w:rsidR="00746458" w:rsidRPr="004D659C" w:rsidRDefault="00746458" w:rsidP="008B3534">
            <w:pPr>
              <w:jc w:val="center"/>
              <w:rPr>
                <w:rFonts w:ascii="Times New Roman" w:hAnsi="Times New Roman"/>
                <w:sz w:val="24"/>
                <w:lang w:val="fr-FR"/>
              </w:rPr>
            </w:pPr>
            <w:proofErr w:type="gramStart"/>
            <w:r w:rsidRPr="004D659C">
              <w:rPr>
                <w:rFonts w:ascii="Times New Roman" w:hAnsi="Times New Roman"/>
                <w:lang w:val="fr-FR"/>
              </w:rPr>
              <w:t>Số:</w:t>
            </w:r>
            <w:proofErr w:type="gramEnd"/>
            <w:r w:rsidRPr="004D659C">
              <w:rPr>
                <w:rFonts w:ascii="Times New Roman" w:hAnsi="Times New Roman"/>
                <w:lang w:val="fr-FR"/>
              </w:rPr>
              <w:t xml:space="preserve"> </w:t>
            </w:r>
            <w:r w:rsidR="007D0C11">
              <w:rPr>
                <w:rFonts w:ascii="Times New Roman" w:hAnsi="Times New Roman"/>
                <w:lang w:val="fr-FR"/>
              </w:rPr>
              <w:t>3307</w:t>
            </w:r>
            <w:r w:rsidR="003B39EB">
              <w:rPr>
                <w:rFonts w:ascii="Times New Roman" w:hAnsi="Times New Roman"/>
                <w:lang w:val="fr-FR"/>
              </w:rPr>
              <w:t>/</w:t>
            </w:r>
            <w:r w:rsidRPr="004D659C">
              <w:rPr>
                <w:rFonts w:ascii="Times New Roman" w:hAnsi="Times New Roman"/>
                <w:lang w:val="fr-FR"/>
              </w:rPr>
              <w:t>VKSTC</w:t>
            </w:r>
            <w:r w:rsidR="00221CEA">
              <w:rPr>
                <w:rFonts w:ascii="Times New Roman" w:hAnsi="Times New Roman"/>
                <w:lang w:val="fr-FR"/>
              </w:rPr>
              <w:t>-C1</w:t>
            </w:r>
          </w:p>
          <w:p w14:paraId="005F0431" w14:textId="77777777" w:rsidR="00746458" w:rsidRPr="004D659C" w:rsidRDefault="00746458" w:rsidP="008B3534">
            <w:pPr>
              <w:jc w:val="center"/>
              <w:rPr>
                <w:rFonts w:ascii="Times New Roman" w:hAnsi="Times New Roman"/>
                <w:sz w:val="24"/>
                <w:lang w:val="fr-FR"/>
              </w:rPr>
            </w:pPr>
            <w:r w:rsidRPr="004D659C">
              <w:rPr>
                <w:rFonts w:ascii="Times New Roman" w:hAnsi="Times New Roman"/>
                <w:sz w:val="24"/>
                <w:lang w:val="fr-FR"/>
              </w:rPr>
              <w:t xml:space="preserve">V/v </w:t>
            </w:r>
            <w:r w:rsidR="004D659C" w:rsidRPr="004D659C">
              <w:rPr>
                <w:rFonts w:ascii="Times New Roman" w:hAnsi="Times New Roman"/>
                <w:sz w:val="24"/>
                <w:lang w:val="fr-FR"/>
              </w:rPr>
              <w:t>trả lời kiến nghị của cử tri</w:t>
            </w:r>
          </w:p>
          <w:p w14:paraId="5830850B" w14:textId="77777777" w:rsidR="004D659C" w:rsidRPr="004D659C" w:rsidRDefault="004D659C" w:rsidP="008B3534">
            <w:pPr>
              <w:jc w:val="center"/>
              <w:rPr>
                <w:rStyle w:val="Strong"/>
                <w:rFonts w:ascii="Times New Roman" w:hAnsi="Times New Roman"/>
                <w:sz w:val="24"/>
              </w:rPr>
            </w:pPr>
            <w:r w:rsidRPr="004D659C">
              <w:rPr>
                <w:rFonts w:ascii="Times New Roman" w:hAnsi="Times New Roman"/>
                <w:sz w:val="24"/>
                <w:lang w:val="fr-FR"/>
              </w:rPr>
              <w:t>Thành phố Hồ Chí Minh</w:t>
            </w:r>
          </w:p>
          <w:p w14:paraId="586CEE82" w14:textId="77777777" w:rsidR="00746458" w:rsidRPr="004D659C" w:rsidRDefault="00746458" w:rsidP="008B3534">
            <w:pPr>
              <w:ind w:right="-108"/>
              <w:jc w:val="both"/>
              <w:rPr>
                <w:rFonts w:ascii="Times New Roman" w:hAnsi="Times New Roman"/>
                <w:spacing w:val="-18"/>
                <w:sz w:val="24"/>
                <w:szCs w:val="24"/>
                <w:lang w:val="fr-FR"/>
              </w:rPr>
            </w:pPr>
          </w:p>
        </w:tc>
        <w:tc>
          <w:tcPr>
            <w:tcW w:w="5246" w:type="dxa"/>
            <w:shd w:val="clear" w:color="auto" w:fill="auto"/>
          </w:tcPr>
          <w:p w14:paraId="6606CE96" w14:textId="77777777" w:rsidR="00746458" w:rsidRPr="004D659C" w:rsidRDefault="00746458" w:rsidP="008B3534">
            <w:pPr>
              <w:spacing w:line="340" w:lineRule="atLeast"/>
              <w:jc w:val="center"/>
              <w:rPr>
                <w:rFonts w:ascii="Times New Roman" w:hAnsi="Times New Roman"/>
                <w:b/>
                <w:sz w:val="24"/>
                <w:szCs w:val="24"/>
                <w:lang w:val="fr-FR"/>
              </w:rPr>
            </w:pPr>
            <w:r w:rsidRPr="004D659C">
              <w:rPr>
                <w:rFonts w:ascii="Times New Roman" w:hAnsi="Times New Roman"/>
                <w:b/>
                <w:sz w:val="24"/>
                <w:szCs w:val="24"/>
                <w:lang w:val="fr-FR"/>
              </w:rPr>
              <w:t>CỘNG HÒA XÃ HỘI CHỦ NGHĨA VIỆT NAM</w:t>
            </w:r>
          </w:p>
          <w:p w14:paraId="2E3036C5" w14:textId="77777777" w:rsidR="00746458" w:rsidRPr="004D659C" w:rsidRDefault="009961BD" w:rsidP="008B3534">
            <w:pPr>
              <w:spacing w:line="340" w:lineRule="atLeast"/>
              <w:jc w:val="center"/>
              <w:rPr>
                <w:rFonts w:ascii="Times New Roman" w:hAnsi="Times New Roman"/>
                <w:b/>
              </w:rPr>
            </w:pPr>
            <w:r>
              <w:rPr>
                <w:rFonts w:ascii="Times New Roman" w:hAnsi="Times New Roman"/>
                <w:b/>
                <w:lang w:val="fr-FR"/>
              </w:rPr>
              <w:t>Độc lập -</w:t>
            </w:r>
            <w:r w:rsidR="00746458" w:rsidRPr="004D659C">
              <w:rPr>
                <w:rFonts w:ascii="Times New Roman" w:hAnsi="Times New Roman"/>
                <w:b/>
                <w:lang w:val="fr-FR"/>
              </w:rPr>
              <w:t xml:space="preserve"> Tự do </w:t>
            </w:r>
            <w:r>
              <w:rPr>
                <w:rFonts w:ascii="Times New Roman" w:hAnsi="Times New Roman"/>
                <w:b/>
                <w:lang w:val="fr-FR"/>
              </w:rPr>
              <w:t>-</w:t>
            </w:r>
            <w:r w:rsidR="00746458" w:rsidRPr="004D659C">
              <w:rPr>
                <w:rFonts w:ascii="Times New Roman" w:hAnsi="Times New Roman"/>
                <w:b/>
                <w:lang w:val="fr-FR"/>
              </w:rPr>
              <w:t xml:space="preserve"> Hạnh phúc</w:t>
            </w:r>
          </w:p>
          <w:p w14:paraId="0AB1FB16" w14:textId="555FD434" w:rsidR="00746458" w:rsidRPr="004D659C" w:rsidRDefault="00746458" w:rsidP="007D0C11">
            <w:pPr>
              <w:spacing w:before="240" w:line="340" w:lineRule="atLeast"/>
              <w:jc w:val="center"/>
              <w:rPr>
                <w:rFonts w:ascii="Times New Roman" w:hAnsi="Times New Roman"/>
                <w:i/>
              </w:rPr>
            </w:pPr>
            <w:r w:rsidRPr="004D659C">
              <w:rPr>
                <w:rFonts w:ascii="Times New Roman" w:hAnsi="Times New Roman"/>
                <w:noProof/>
              </w:rPr>
              <mc:AlternateContent>
                <mc:Choice Requires="wps">
                  <w:drawing>
                    <wp:anchor distT="0" distB="0" distL="114300" distR="114300" simplePos="0" relativeHeight="251659264" behindDoc="0" locked="0" layoutInCell="1" allowOverlap="1" wp14:anchorId="7312EDBD" wp14:editId="3837736E">
                      <wp:simplePos x="0" y="0"/>
                      <wp:positionH relativeFrom="column">
                        <wp:posOffset>504825</wp:posOffset>
                      </wp:positionH>
                      <wp:positionV relativeFrom="paragraph">
                        <wp:posOffset>24130</wp:posOffset>
                      </wp:positionV>
                      <wp:extent cx="2210435" cy="0"/>
                      <wp:effectExtent l="11430" t="13970" r="698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0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37D20E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pt,1.9pt" to="213.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tPY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ySRL86cpRv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"/>
                  </w:pict>
                </mc:Fallback>
              </mc:AlternateContent>
            </w:r>
            <w:r w:rsidRPr="004D659C">
              <w:rPr>
                <w:rFonts w:ascii="Times New Roman" w:hAnsi="Times New Roman"/>
                <w:i/>
              </w:rPr>
              <w:t xml:space="preserve">Hà Nội, ngày </w:t>
            </w:r>
            <w:r w:rsidR="007D0C11">
              <w:rPr>
                <w:rFonts w:ascii="Times New Roman" w:hAnsi="Times New Roman"/>
                <w:i/>
              </w:rPr>
              <w:t>14 tháng 8</w:t>
            </w:r>
            <w:r w:rsidRPr="004D659C">
              <w:rPr>
                <w:rFonts w:ascii="Times New Roman" w:hAnsi="Times New Roman"/>
                <w:i/>
              </w:rPr>
              <w:t xml:space="preserve">  năm 202</w:t>
            </w:r>
            <w:r w:rsidR="004D659C" w:rsidRPr="004D659C">
              <w:rPr>
                <w:rFonts w:ascii="Times New Roman" w:hAnsi="Times New Roman"/>
                <w:i/>
              </w:rPr>
              <w:t>3</w:t>
            </w:r>
          </w:p>
        </w:tc>
      </w:tr>
    </w:tbl>
    <w:p w14:paraId="61BB78EB" w14:textId="77777777" w:rsidR="00746458" w:rsidRPr="004D659C" w:rsidRDefault="00746458" w:rsidP="004D659C">
      <w:pPr>
        <w:spacing w:line="360" w:lineRule="atLeast"/>
        <w:ind w:left="1080" w:firstLine="720"/>
        <w:jc w:val="both"/>
        <w:rPr>
          <w:rFonts w:ascii="Times New Roman" w:hAnsi="Times New Roman"/>
          <w:bCs/>
          <w:spacing w:val="-4"/>
          <w:szCs w:val="36"/>
          <w:lang w:val="it-IT"/>
        </w:rPr>
      </w:pPr>
      <w:r w:rsidRPr="004D659C">
        <w:rPr>
          <w:rFonts w:ascii="Times New Roman" w:hAnsi="Times New Roman"/>
          <w:bCs/>
          <w:spacing w:val="-4"/>
          <w:szCs w:val="36"/>
          <w:lang w:val="it-IT"/>
        </w:rPr>
        <w:t xml:space="preserve">Kính gửi: </w:t>
      </w:r>
      <w:r w:rsidR="004D659C" w:rsidRPr="004D659C">
        <w:rPr>
          <w:rFonts w:ascii="Times New Roman" w:hAnsi="Times New Roman"/>
          <w:bCs/>
          <w:spacing w:val="-4"/>
          <w:szCs w:val="36"/>
          <w:lang w:val="it-IT"/>
        </w:rPr>
        <w:t>- Ban Dân nguyên, Ủy ban Thường vụ Quốc hội;</w:t>
      </w:r>
    </w:p>
    <w:p w14:paraId="701AB858" w14:textId="77777777" w:rsidR="004D659C" w:rsidRPr="003B39EB" w:rsidRDefault="004D659C" w:rsidP="003B39EB">
      <w:pPr>
        <w:spacing w:line="360" w:lineRule="atLeast"/>
        <w:ind w:left="2160" w:firstLine="720"/>
        <w:jc w:val="both"/>
        <w:rPr>
          <w:rFonts w:ascii="Times New Roman" w:hAnsi="Times New Roman"/>
          <w:bCs/>
          <w:spacing w:val="-4"/>
          <w:szCs w:val="36"/>
          <w:lang w:val="it-IT"/>
        </w:rPr>
      </w:pPr>
      <w:r w:rsidRPr="003B39EB">
        <w:rPr>
          <w:rFonts w:ascii="Times New Roman" w:hAnsi="Times New Roman"/>
          <w:bCs/>
          <w:spacing w:val="-4"/>
          <w:szCs w:val="36"/>
          <w:lang w:val="it-IT"/>
        </w:rPr>
        <w:t>- Đoàn Đại biểu Quốc hội thành phố Hồ Chí Minh.</w:t>
      </w:r>
    </w:p>
    <w:p w14:paraId="4C1EF42A" w14:textId="77777777" w:rsidR="00746458" w:rsidRPr="004D659C" w:rsidRDefault="00746458" w:rsidP="00746458">
      <w:pPr>
        <w:spacing w:line="360" w:lineRule="atLeast"/>
        <w:jc w:val="center"/>
        <w:rPr>
          <w:rFonts w:ascii="Times New Roman" w:hAnsi="Times New Roman"/>
          <w:b/>
          <w:bCs/>
          <w:spacing w:val="-4"/>
          <w:sz w:val="32"/>
          <w:szCs w:val="36"/>
          <w:lang w:val="it-IT"/>
        </w:rPr>
      </w:pPr>
      <w:bookmarkStart w:id="0" w:name="_GoBack"/>
      <w:bookmarkEnd w:id="0"/>
    </w:p>
    <w:p w14:paraId="5A89D42F" w14:textId="77777777" w:rsidR="00532D49" w:rsidRDefault="004D659C" w:rsidP="00F85AA5">
      <w:pPr>
        <w:spacing w:line="288" w:lineRule="auto"/>
        <w:jc w:val="both"/>
        <w:rPr>
          <w:rFonts w:ascii="Times New Roman" w:hAnsi="Times New Roman"/>
        </w:rPr>
      </w:pPr>
      <w:r w:rsidRPr="004D659C">
        <w:rPr>
          <w:rFonts w:ascii="Times New Roman" w:hAnsi="Times New Roman"/>
        </w:rPr>
        <w:tab/>
        <w:t>V</w:t>
      </w:r>
      <w:r>
        <w:rPr>
          <w:rFonts w:ascii="Times New Roman" w:hAnsi="Times New Roman"/>
        </w:rPr>
        <w:t>iện kiểm sát nhân dân tối cao nhận được kiến nghị của cử tri thành phố Hồ Chí Minh do Ban Dân nguyện thuộc Ủy ban Thường vụ Quốc hội chuyển đến theo Công văn số 742/BDN ngày 14/6/2023; nội dung kiến nghị “</w:t>
      </w:r>
      <w:r w:rsidRPr="004D659C">
        <w:rPr>
          <w:rFonts w:ascii="Times New Roman" w:hAnsi="Times New Roman"/>
          <w:i/>
        </w:rPr>
        <w:t xml:space="preserve">Đề nghị thay đổi tổ chức Cơ quan điều tra Viện kiểm sát nhân dân tối cao, tăng cường </w:t>
      </w:r>
      <w:r w:rsidR="007B0FB2">
        <w:rPr>
          <w:rFonts w:ascii="Times New Roman" w:hAnsi="Times New Roman"/>
          <w:i/>
        </w:rPr>
        <w:t xml:space="preserve">năng </w:t>
      </w:r>
      <w:r w:rsidRPr="00C5428C">
        <w:rPr>
          <w:rFonts w:ascii="Times New Roman" w:hAnsi="Times New Roman"/>
          <w:i/>
          <w:spacing w:val="-6"/>
        </w:rPr>
        <w:t xml:space="preserve">lực Cơ quan điều tra Viện kiểm sát nhân dân tối cao”. </w:t>
      </w:r>
      <w:r w:rsidRPr="00C5428C">
        <w:rPr>
          <w:rFonts w:ascii="Times New Roman" w:hAnsi="Times New Roman"/>
          <w:spacing w:val="-6"/>
        </w:rPr>
        <w:t>Viện kiểm sát nhân dân tối cao</w:t>
      </w:r>
      <w:r>
        <w:rPr>
          <w:rFonts w:ascii="Times New Roman" w:hAnsi="Times New Roman"/>
        </w:rPr>
        <w:t xml:space="preserve"> trả lời kiến nghị của cử tri như sau:</w:t>
      </w:r>
    </w:p>
    <w:p w14:paraId="749E029C" w14:textId="3A98390A" w:rsidR="004D659C" w:rsidRDefault="004D659C" w:rsidP="00F85AA5">
      <w:pPr>
        <w:spacing w:line="288" w:lineRule="auto"/>
        <w:jc w:val="both"/>
        <w:rPr>
          <w:rFonts w:ascii="Times New Roman" w:hAnsi="Times New Roman"/>
          <w:spacing w:val="-4"/>
        </w:rPr>
      </w:pPr>
      <w:r>
        <w:rPr>
          <w:rFonts w:ascii="Times New Roman" w:hAnsi="Times New Roman"/>
        </w:rPr>
        <w:tab/>
      </w:r>
      <w:r w:rsidRPr="004D659C">
        <w:rPr>
          <w:rFonts w:ascii="Times New Roman" w:hAnsi="Times New Roman"/>
        </w:rPr>
        <w:t>Viện trưởng V</w:t>
      </w:r>
      <w:r>
        <w:rPr>
          <w:rFonts w:ascii="Times New Roman" w:hAnsi="Times New Roman"/>
        </w:rPr>
        <w:t>iện kiểm sát nhân dân</w:t>
      </w:r>
      <w:r w:rsidRPr="004D659C">
        <w:rPr>
          <w:rFonts w:ascii="Times New Roman" w:hAnsi="Times New Roman"/>
        </w:rPr>
        <w:t xml:space="preserve"> tối cao đã giao cho Vụ Tổ chức cán bộ, Vụ Pháp chế và Quản l</w:t>
      </w:r>
      <w:r w:rsidR="00792793">
        <w:rPr>
          <w:rFonts w:ascii="Times New Roman" w:hAnsi="Times New Roman"/>
        </w:rPr>
        <w:t>ý</w:t>
      </w:r>
      <w:r w:rsidRPr="004D659C">
        <w:rPr>
          <w:rFonts w:ascii="Times New Roman" w:hAnsi="Times New Roman"/>
        </w:rPr>
        <w:t xml:space="preserve"> khoa học, </w:t>
      </w:r>
      <w:r w:rsidR="00794DA6">
        <w:rPr>
          <w:rFonts w:ascii="Times New Roman" w:hAnsi="Times New Roman"/>
        </w:rPr>
        <w:t xml:space="preserve">Cục Kế hoạch tài chính, </w:t>
      </w:r>
      <w:r w:rsidRPr="004D659C">
        <w:rPr>
          <w:rFonts w:ascii="Times New Roman" w:hAnsi="Times New Roman"/>
        </w:rPr>
        <w:t>Cơ quan điều tra V</w:t>
      </w:r>
      <w:r>
        <w:rPr>
          <w:rFonts w:ascii="Times New Roman" w:hAnsi="Times New Roman"/>
        </w:rPr>
        <w:t>iện kiểm sát nhân dân</w:t>
      </w:r>
      <w:r w:rsidRPr="004D659C">
        <w:rPr>
          <w:rFonts w:ascii="Times New Roman" w:hAnsi="Times New Roman"/>
        </w:rPr>
        <w:t xml:space="preserve"> tối cao nghiên cứu,</w:t>
      </w:r>
      <w:r>
        <w:rPr>
          <w:rFonts w:ascii="Times New Roman" w:hAnsi="Times New Roman"/>
        </w:rPr>
        <w:t xml:space="preserve"> </w:t>
      </w:r>
      <w:r w:rsidRPr="004D659C">
        <w:rPr>
          <w:rFonts w:ascii="Times New Roman" w:hAnsi="Times New Roman"/>
        </w:rPr>
        <w:t>đ</w:t>
      </w:r>
      <w:r>
        <w:rPr>
          <w:rFonts w:ascii="Times New Roman" w:hAnsi="Times New Roman"/>
        </w:rPr>
        <w:t>ề</w:t>
      </w:r>
      <w:r w:rsidRPr="004D659C">
        <w:rPr>
          <w:rFonts w:ascii="Times New Roman" w:hAnsi="Times New Roman"/>
        </w:rPr>
        <w:t xml:space="preserve"> xuất </w:t>
      </w:r>
      <w:r w:rsidR="00E96729">
        <w:rPr>
          <w:rFonts w:ascii="Times New Roman" w:hAnsi="Times New Roman"/>
        </w:rPr>
        <w:t>việc</w:t>
      </w:r>
      <w:r w:rsidRPr="004D659C">
        <w:rPr>
          <w:rFonts w:ascii="Times New Roman" w:hAnsi="Times New Roman"/>
        </w:rPr>
        <w:t xml:space="preserve"> đổi mới tổ chức, hoạt động Cơ quan điều tra VKSND tối cao đáp ứng yêu cầu đấu tranh, phòng chống tội phạm trong tình hình mới. </w:t>
      </w:r>
      <w:r w:rsidR="00E96729">
        <w:rPr>
          <w:rFonts w:ascii="Times New Roman" w:hAnsi="Times New Roman"/>
        </w:rPr>
        <w:t>Trước mắt</w:t>
      </w:r>
      <w:r w:rsidRPr="004D659C">
        <w:rPr>
          <w:rFonts w:ascii="Times New Roman" w:hAnsi="Times New Roman"/>
        </w:rPr>
        <w:t xml:space="preserve">, </w:t>
      </w:r>
      <w:r w:rsidR="00E96729">
        <w:rPr>
          <w:rFonts w:ascii="Times New Roman" w:hAnsi="Times New Roman"/>
        </w:rPr>
        <w:t xml:space="preserve">trong phạm vi quy định của pháp luật hiện hành, </w:t>
      </w:r>
      <w:r w:rsidRPr="004D659C">
        <w:rPr>
          <w:rFonts w:ascii="Times New Roman" w:hAnsi="Times New Roman"/>
        </w:rPr>
        <w:t>nghiên cứu</w:t>
      </w:r>
      <w:r w:rsidR="000E4B75">
        <w:rPr>
          <w:rFonts w:ascii="Times New Roman" w:hAnsi="Times New Roman"/>
        </w:rPr>
        <w:t>, đề xuất</w:t>
      </w:r>
      <w:r w:rsidRPr="004D659C">
        <w:rPr>
          <w:rFonts w:ascii="Times New Roman" w:hAnsi="Times New Roman"/>
        </w:rPr>
        <w:t xml:space="preserve"> </w:t>
      </w:r>
      <w:r w:rsidR="000E4B75">
        <w:rPr>
          <w:rFonts w:ascii="Times New Roman" w:hAnsi="Times New Roman"/>
        </w:rPr>
        <w:t>cơ cấu, bố trí lại tổ chức, bộ máy của Cơ quan điều tra</w:t>
      </w:r>
      <w:r w:rsidR="00792793">
        <w:rPr>
          <w:rFonts w:ascii="Times New Roman" w:hAnsi="Times New Roman"/>
        </w:rPr>
        <w:t xml:space="preserve">; kiện toàn chức danh Phó Thủ trưởng Cơ quan điều tra để </w:t>
      </w:r>
      <w:r w:rsidR="00792793" w:rsidRPr="007B0FB2">
        <w:rPr>
          <w:rFonts w:ascii="Times New Roman" w:hAnsi="Times New Roman"/>
          <w:spacing w:val="-2"/>
        </w:rPr>
        <w:t>đảm bảo tính chủ động trong công tác chỉ đạo, điều hành</w:t>
      </w:r>
      <w:r w:rsidR="000E4B75" w:rsidRPr="007B0FB2">
        <w:rPr>
          <w:rFonts w:ascii="Times New Roman" w:hAnsi="Times New Roman"/>
          <w:spacing w:val="-2"/>
        </w:rPr>
        <w:t>; nâng cao chất lượng hoạt động thanh tra, kiểm tra, hướng dẫn của Cơ quan điều tra</w:t>
      </w:r>
      <w:r w:rsidR="007B0FB2" w:rsidRPr="007B0FB2">
        <w:rPr>
          <w:rFonts w:ascii="Times New Roman" w:hAnsi="Times New Roman"/>
          <w:spacing w:val="-2"/>
        </w:rPr>
        <w:t>; rà soát, đánh giá đội ngũ Điều tra viên, Cán bộ điều tra</w:t>
      </w:r>
      <w:r w:rsidR="00794DA6">
        <w:rPr>
          <w:rFonts w:ascii="Times New Roman" w:hAnsi="Times New Roman"/>
          <w:spacing w:val="-2"/>
        </w:rPr>
        <w:t xml:space="preserve"> để tiếp tục</w:t>
      </w:r>
      <w:r w:rsidR="007B0FB2" w:rsidRPr="007B0FB2">
        <w:rPr>
          <w:rFonts w:ascii="Times New Roman" w:hAnsi="Times New Roman"/>
          <w:spacing w:val="-2"/>
        </w:rPr>
        <w:t xml:space="preserve"> tuyển chọn</w:t>
      </w:r>
      <w:r w:rsidR="00794DA6">
        <w:rPr>
          <w:rFonts w:ascii="Times New Roman" w:hAnsi="Times New Roman"/>
          <w:spacing w:val="-2"/>
        </w:rPr>
        <w:t xml:space="preserve"> nguồn cán bộ </w:t>
      </w:r>
      <w:r w:rsidR="00794DA6" w:rsidRPr="007B0FB2">
        <w:rPr>
          <w:rFonts w:ascii="Times New Roman" w:hAnsi="Times New Roman"/>
          <w:spacing w:val="-2"/>
        </w:rPr>
        <w:t>chất lượng</w:t>
      </w:r>
      <w:r w:rsidR="00794DA6">
        <w:rPr>
          <w:rFonts w:ascii="Times New Roman" w:hAnsi="Times New Roman"/>
          <w:spacing w:val="-2"/>
        </w:rPr>
        <w:t xml:space="preserve"> cho Cơ quan điều tra Viện kiểm sát nhân dân tối cao</w:t>
      </w:r>
      <w:r w:rsidR="007B0FB2" w:rsidRPr="007B0FB2">
        <w:rPr>
          <w:rFonts w:ascii="Times New Roman" w:hAnsi="Times New Roman"/>
          <w:spacing w:val="-2"/>
        </w:rPr>
        <w:t>, ưu tiên nguồn cán bộ từ Viện kiểm sát nhân dân các cấp</w:t>
      </w:r>
      <w:r w:rsidR="00794DA6">
        <w:rPr>
          <w:rFonts w:ascii="Times New Roman" w:hAnsi="Times New Roman"/>
          <w:spacing w:val="-2"/>
        </w:rPr>
        <w:t>, đồng thời điều chuyển những trường hợp không đáp ứng yêu cầu công tác</w:t>
      </w:r>
      <w:r w:rsidR="007B0FB2" w:rsidRPr="007B0FB2">
        <w:rPr>
          <w:rFonts w:ascii="Times New Roman" w:hAnsi="Times New Roman"/>
          <w:spacing w:val="-2"/>
        </w:rPr>
        <w:t>…</w:t>
      </w:r>
      <w:r w:rsidR="00794DA6">
        <w:rPr>
          <w:rFonts w:ascii="Times New Roman" w:hAnsi="Times New Roman"/>
          <w:spacing w:val="-2"/>
        </w:rPr>
        <w:t xml:space="preserve"> </w:t>
      </w:r>
      <w:r w:rsidR="007B0FB2">
        <w:rPr>
          <w:rFonts w:ascii="Times New Roman" w:hAnsi="Times New Roman"/>
        </w:rPr>
        <w:t>T</w:t>
      </w:r>
      <w:r w:rsidR="006E5496">
        <w:rPr>
          <w:rFonts w:ascii="Times New Roman" w:hAnsi="Times New Roman"/>
        </w:rPr>
        <w:t xml:space="preserve">iếp tục </w:t>
      </w:r>
      <w:r w:rsidR="00792793">
        <w:rPr>
          <w:rFonts w:ascii="Times New Roman" w:hAnsi="Times New Roman"/>
        </w:rPr>
        <w:t>t</w:t>
      </w:r>
      <w:r>
        <w:rPr>
          <w:rFonts w:ascii="Times New Roman" w:hAnsi="Times New Roman"/>
        </w:rPr>
        <w:t>riển khai thực hiện</w:t>
      </w:r>
      <w:r w:rsidR="000E4B75">
        <w:rPr>
          <w:rFonts w:ascii="Times New Roman" w:hAnsi="Times New Roman"/>
        </w:rPr>
        <w:t xml:space="preserve"> Đề án</w:t>
      </w:r>
      <w:r>
        <w:rPr>
          <w:rFonts w:ascii="Times New Roman" w:hAnsi="Times New Roman"/>
        </w:rPr>
        <w:t xml:space="preserve"> </w:t>
      </w:r>
      <w:r w:rsidR="000E4B75" w:rsidRPr="00792793">
        <w:rPr>
          <w:rFonts w:ascii="Times New Roman" w:hAnsi="Times New Roman"/>
          <w:i/>
        </w:rPr>
        <w:t xml:space="preserve">“Tăng cường năng lực Cơ quan điều tra và Kiểm sát viên Viện kiểm sát </w:t>
      </w:r>
      <w:r w:rsidR="000E4B75" w:rsidRPr="00794DA6">
        <w:rPr>
          <w:rFonts w:ascii="Times New Roman" w:hAnsi="Times New Roman"/>
          <w:i/>
          <w:spacing w:val="-4"/>
        </w:rPr>
        <w:t>nhân dân trong hoạt động điều tra”</w:t>
      </w:r>
      <w:r w:rsidR="00792793" w:rsidRPr="00794DA6">
        <w:rPr>
          <w:rFonts w:ascii="Times New Roman" w:hAnsi="Times New Roman"/>
          <w:spacing w:val="-4"/>
        </w:rPr>
        <w:t xml:space="preserve">, </w:t>
      </w:r>
      <w:r w:rsidR="006E5496" w:rsidRPr="00794DA6">
        <w:rPr>
          <w:rFonts w:ascii="Times New Roman" w:hAnsi="Times New Roman"/>
          <w:spacing w:val="-4"/>
        </w:rPr>
        <w:t xml:space="preserve">đề xuất </w:t>
      </w:r>
      <w:r w:rsidR="0093072D" w:rsidRPr="00794DA6">
        <w:rPr>
          <w:rFonts w:ascii="Times New Roman" w:hAnsi="Times New Roman"/>
          <w:spacing w:val="-4"/>
          <w:lang w:val="vi-VN"/>
        </w:rPr>
        <w:t xml:space="preserve">Bộ Tài chính và các bộ, ngành chức năng </w:t>
      </w:r>
      <w:r w:rsidR="0093072D" w:rsidRPr="00794DA6">
        <w:rPr>
          <w:rFonts w:ascii="Times New Roman" w:hAnsi="Times New Roman"/>
          <w:spacing w:val="-4"/>
          <w:lang w:val="en-GB"/>
        </w:rPr>
        <w:t>c</w:t>
      </w:r>
      <w:r w:rsidR="0093072D" w:rsidRPr="00794DA6">
        <w:rPr>
          <w:rFonts w:ascii="Times New Roman" w:hAnsi="Times New Roman"/>
          <w:spacing w:val="-4"/>
        </w:rPr>
        <w:t xml:space="preserve">ấp </w:t>
      </w:r>
      <w:r w:rsidR="0093072D" w:rsidRPr="00794DA6">
        <w:rPr>
          <w:rFonts w:ascii="Times New Roman" w:hAnsi="Times New Roman"/>
          <w:spacing w:val="-4"/>
          <w:lang w:val="vi-VN"/>
        </w:rPr>
        <w:t>kinh phí đặc thù</w:t>
      </w:r>
      <w:r w:rsidR="006E5496" w:rsidRPr="00794DA6">
        <w:rPr>
          <w:rFonts w:ascii="Times New Roman" w:hAnsi="Times New Roman"/>
          <w:spacing w:val="-4"/>
          <w:lang w:val="en-GB"/>
        </w:rPr>
        <w:t>, kinh phí mua sắm trang thiết bị đặc thù</w:t>
      </w:r>
      <w:r w:rsidR="0093072D" w:rsidRPr="00794DA6">
        <w:rPr>
          <w:rFonts w:ascii="Times New Roman" w:hAnsi="Times New Roman"/>
          <w:spacing w:val="-4"/>
          <w:lang w:val="vi-VN"/>
        </w:rPr>
        <w:t xml:space="preserve"> cho Cơ quan điều tra </w:t>
      </w:r>
      <w:r w:rsidR="0093072D" w:rsidRPr="00794DA6">
        <w:rPr>
          <w:rFonts w:ascii="Times New Roman" w:hAnsi="Times New Roman"/>
          <w:spacing w:val="-4"/>
        </w:rPr>
        <w:t>Viện kiểm sát nhân dân</w:t>
      </w:r>
      <w:r w:rsidR="006E5496" w:rsidRPr="00794DA6">
        <w:rPr>
          <w:rFonts w:ascii="Times New Roman" w:hAnsi="Times New Roman"/>
          <w:spacing w:val="-4"/>
        </w:rPr>
        <w:t xml:space="preserve"> tối cao</w:t>
      </w:r>
      <w:r w:rsidR="00794DA6" w:rsidRPr="00794DA6">
        <w:rPr>
          <w:rFonts w:ascii="Times New Roman" w:hAnsi="Times New Roman"/>
          <w:spacing w:val="-4"/>
        </w:rPr>
        <w:t xml:space="preserve"> và tăng chế độ phụ cấp cho Điều tra viên, Cán bộ điều tra tương xứng với công việc đặc thù của hoạt động điều tra chuyên trách</w:t>
      </w:r>
      <w:r w:rsidR="006E5496" w:rsidRPr="00794DA6">
        <w:rPr>
          <w:rFonts w:ascii="Times New Roman" w:hAnsi="Times New Roman"/>
          <w:spacing w:val="-4"/>
        </w:rPr>
        <w:t>.</w:t>
      </w:r>
    </w:p>
    <w:p w14:paraId="6CD71E52" w14:textId="5EA1182E" w:rsidR="00646E06" w:rsidRDefault="00646E06" w:rsidP="00F85AA5">
      <w:pPr>
        <w:spacing w:line="288" w:lineRule="auto"/>
        <w:jc w:val="both"/>
        <w:rPr>
          <w:rFonts w:ascii="Times New Roman" w:hAnsi="Times New Roman"/>
        </w:rPr>
      </w:pPr>
      <w:r>
        <w:rPr>
          <w:rFonts w:ascii="Times New Roman" w:hAnsi="Times New Roman"/>
          <w:spacing w:val="-4"/>
        </w:rPr>
        <w:tab/>
        <w:t xml:space="preserve">Viện kiểm sát nhân dân tối cao rất mong nhận được nhiều ý kiến đóng góp </w:t>
      </w:r>
      <w:r w:rsidRPr="00C5428C">
        <w:rPr>
          <w:rFonts w:ascii="Times New Roman" w:hAnsi="Times New Roman"/>
          <w:spacing w:val="4"/>
        </w:rPr>
        <w:t>của quý cử tri về đổi mới tổ chức và nâng cao năng lực để Cơ quan điều tra Viện</w:t>
      </w:r>
      <w:r>
        <w:rPr>
          <w:rFonts w:ascii="Times New Roman" w:hAnsi="Times New Roman"/>
          <w:spacing w:val="-4"/>
        </w:rPr>
        <w:t xml:space="preserve"> kiểm sát nhân dân tối cao ngày càng vững mạnh, góp phần đấu tranh phòng, chống tội phạm xâm phạm hoạt động tư pháp, làm trong sạch, vững mạnh nền tư </w:t>
      </w:r>
      <w:r w:rsidRPr="00C5428C">
        <w:rPr>
          <w:rFonts w:ascii="Times New Roman" w:hAnsi="Times New Roman"/>
          <w:spacing w:val="4"/>
        </w:rPr>
        <w:t xml:space="preserve">pháp nước Cộng hòa xã hội chủ nghĩa Việt Nam. Văn bản góp ý xin gửi về </w:t>
      </w:r>
      <w:r w:rsidRPr="00C5428C">
        <w:rPr>
          <w:rFonts w:ascii="Times New Roman" w:hAnsi="Times New Roman"/>
          <w:spacing w:val="4"/>
        </w:rPr>
        <w:lastRenderedPageBreak/>
        <w:t>Viện</w:t>
      </w:r>
      <w:r>
        <w:rPr>
          <w:rFonts w:ascii="Times New Roman" w:hAnsi="Times New Roman"/>
          <w:spacing w:val="-4"/>
        </w:rPr>
        <w:t xml:space="preserve"> kiểm sát nhân dân tối cao</w:t>
      </w:r>
      <w:r w:rsidRPr="00646E06">
        <w:rPr>
          <w:rFonts w:ascii="Times New Roman" w:hAnsi="Times New Roman"/>
          <w:spacing w:val="-4"/>
        </w:rPr>
        <w:t xml:space="preserve"> </w:t>
      </w:r>
      <w:r>
        <w:rPr>
          <w:rFonts w:ascii="Times New Roman" w:hAnsi="Times New Roman"/>
          <w:spacing w:val="-4"/>
        </w:rPr>
        <w:t>(Cơ quan điều tra), số 9 Phạm Văn Bạch, phường Yên Hòa, quận Cầu Giấy, thành phố Hà Nội.</w:t>
      </w:r>
    </w:p>
    <w:p w14:paraId="13B30F2D" w14:textId="77777777" w:rsidR="0093072D" w:rsidRDefault="0093072D" w:rsidP="00F85AA5">
      <w:pPr>
        <w:spacing w:line="288" w:lineRule="auto"/>
        <w:jc w:val="both"/>
        <w:rPr>
          <w:rFonts w:ascii="Times New Roman" w:hAnsi="Times New Roman"/>
        </w:rPr>
      </w:pPr>
      <w:r>
        <w:rPr>
          <w:rFonts w:ascii="Times New Roman" w:hAnsi="Times New Roman"/>
        </w:rPr>
        <w:tab/>
        <w:t>Viện kiểm sát nhân dân tối cao trả lời để Đoàn Đại biểu Quốc hội thành phố Hồ Chí Minh biết, trả lời cử tri và Ban Dân nguyện theo dõi./.</w:t>
      </w:r>
    </w:p>
    <w:p w14:paraId="5759EDAA" w14:textId="77777777" w:rsidR="0093072D" w:rsidRPr="004D659C" w:rsidRDefault="0093072D" w:rsidP="0093072D">
      <w:pPr>
        <w:jc w:val="both"/>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42"/>
      </w:tblGrid>
      <w:tr w:rsidR="004D659C" w:rsidRPr="004D659C" w14:paraId="4892A593" w14:textId="77777777" w:rsidTr="0093072D">
        <w:tc>
          <w:tcPr>
            <w:tcW w:w="4675" w:type="dxa"/>
          </w:tcPr>
          <w:p w14:paraId="2FFF7511" w14:textId="77777777" w:rsidR="0093072D" w:rsidRPr="0093072D" w:rsidRDefault="0093072D" w:rsidP="0093072D">
            <w:pPr>
              <w:rPr>
                <w:rFonts w:ascii="Times New Roman" w:hAnsi="Times New Roman"/>
                <w:b/>
                <w:bCs/>
                <w:i/>
                <w:iCs/>
                <w:sz w:val="24"/>
                <w:lang w:val="pt-BR"/>
              </w:rPr>
            </w:pPr>
            <w:r w:rsidRPr="0093072D">
              <w:rPr>
                <w:rFonts w:ascii="Times New Roman" w:hAnsi="Times New Roman"/>
                <w:b/>
                <w:bCs/>
                <w:i/>
                <w:iCs/>
                <w:sz w:val="24"/>
                <w:lang w:val="pt-BR"/>
              </w:rPr>
              <w:t>Nơi nhận:</w:t>
            </w:r>
          </w:p>
          <w:p w14:paraId="763ACCA3" w14:textId="77777777" w:rsidR="0093072D" w:rsidRPr="0093072D" w:rsidRDefault="0093072D" w:rsidP="0093072D">
            <w:pPr>
              <w:rPr>
                <w:rFonts w:ascii="Times New Roman" w:hAnsi="Times New Roman"/>
                <w:sz w:val="24"/>
                <w:lang w:val="pt-BR"/>
              </w:rPr>
            </w:pPr>
            <w:r w:rsidRPr="0093072D">
              <w:rPr>
                <w:rFonts w:ascii="Times New Roman" w:hAnsi="Times New Roman"/>
                <w:sz w:val="24"/>
                <w:lang w:val="pt-BR"/>
              </w:rPr>
              <w:t>- Như trên;</w:t>
            </w:r>
          </w:p>
          <w:p w14:paraId="48C983A6" w14:textId="77777777" w:rsidR="0093072D" w:rsidRPr="00AB620E" w:rsidRDefault="0093072D" w:rsidP="0093072D">
            <w:pPr>
              <w:rPr>
                <w:rFonts w:ascii="Times New Roman" w:hAnsi="Times New Roman"/>
                <w:spacing w:val="-4"/>
                <w:sz w:val="24"/>
              </w:rPr>
            </w:pPr>
            <w:r w:rsidRPr="00AB620E">
              <w:rPr>
                <w:rFonts w:ascii="Times New Roman" w:hAnsi="Times New Roman"/>
                <w:spacing w:val="-4"/>
                <w:sz w:val="24"/>
              </w:rPr>
              <w:t>- Đ/c Lê Minh Trí, VT VKSTC (để báo cáo);</w:t>
            </w:r>
          </w:p>
          <w:p w14:paraId="75CC49A6" w14:textId="77777777" w:rsidR="0093072D" w:rsidRDefault="0093072D" w:rsidP="0093072D">
            <w:pPr>
              <w:rPr>
                <w:rFonts w:ascii="Times New Roman" w:hAnsi="Times New Roman"/>
                <w:sz w:val="24"/>
              </w:rPr>
            </w:pPr>
            <w:r>
              <w:rPr>
                <w:rFonts w:ascii="Times New Roman" w:hAnsi="Times New Roman"/>
                <w:sz w:val="24"/>
              </w:rPr>
              <w:t>- Trang tin điện tử VKSTC (đăng tải t.tin);</w:t>
            </w:r>
          </w:p>
          <w:p w14:paraId="3932570C" w14:textId="77777777" w:rsidR="0093072D" w:rsidRDefault="0093072D" w:rsidP="0093072D">
            <w:pPr>
              <w:rPr>
                <w:rFonts w:ascii="Times New Roman" w:hAnsi="Times New Roman"/>
                <w:sz w:val="24"/>
              </w:rPr>
            </w:pPr>
            <w:r>
              <w:rPr>
                <w:rFonts w:ascii="Times New Roman" w:hAnsi="Times New Roman"/>
                <w:sz w:val="24"/>
              </w:rPr>
              <w:t>- Vụ 12 VKSTC (để theo dõi);</w:t>
            </w:r>
          </w:p>
          <w:p w14:paraId="5B423702" w14:textId="77777777" w:rsidR="0093072D" w:rsidRPr="0093072D" w:rsidRDefault="0093072D" w:rsidP="0093072D">
            <w:pPr>
              <w:rPr>
                <w:rFonts w:ascii="Times New Roman" w:hAnsi="Times New Roman"/>
                <w:sz w:val="24"/>
              </w:rPr>
            </w:pPr>
            <w:r>
              <w:rPr>
                <w:rFonts w:ascii="Times New Roman" w:hAnsi="Times New Roman"/>
                <w:sz w:val="24"/>
              </w:rPr>
              <w:t>- Lưu: VT, C1.</w:t>
            </w:r>
          </w:p>
          <w:p w14:paraId="164524CA" w14:textId="77777777" w:rsidR="004D659C" w:rsidRPr="004D659C" w:rsidRDefault="004D659C">
            <w:pPr>
              <w:rPr>
                <w:rFonts w:ascii="Times New Roman" w:hAnsi="Times New Roman"/>
              </w:rPr>
            </w:pPr>
          </w:p>
        </w:tc>
        <w:tc>
          <w:tcPr>
            <w:tcW w:w="4675" w:type="dxa"/>
          </w:tcPr>
          <w:p w14:paraId="75A123C9" w14:textId="77777777" w:rsidR="004D659C" w:rsidRPr="0093072D" w:rsidRDefault="0093072D" w:rsidP="0093072D">
            <w:pPr>
              <w:jc w:val="center"/>
              <w:rPr>
                <w:rFonts w:ascii="Times New Roman" w:hAnsi="Times New Roman"/>
                <w:b/>
                <w:sz w:val="24"/>
                <w:szCs w:val="24"/>
              </w:rPr>
            </w:pPr>
            <w:r w:rsidRPr="0093072D">
              <w:rPr>
                <w:rFonts w:ascii="Times New Roman" w:hAnsi="Times New Roman"/>
                <w:b/>
                <w:sz w:val="24"/>
                <w:szCs w:val="24"/>
              </w:rPr>
              <w:t>KT. VIỆN TRƯỞNG</w:t>
            </w:r>
          </w:p>
          <w:p w14:paraId="41E6BE05" w14:textId="77777777" w:rsidR="0093072D" w:rsidRPr="0093072D" w:rsidRDefault="0093072D" w:rsidP="0093072D">
            <w:pPr>
              <w:jc w:val="center"/>
              <w:rPr>
                <w:rFonts w:ascii="Times New Roman" w:hAnsi="Times New Roman"/>
                <w:b/>
                <w:sz w:val="24"/>
                <w:szCs w:val="24"/>
              </w:rPr>
            </w:pPr>
            <w:r w:rsidRPr="0093072D">
              <w:rPr>
                <w:rFonts w:ascii="Times New Roman" w:hAnsi="Times New Roman"/>
                <w:b/>
                <w:sz w:val="24"/>
                <w:szCs w:val="24"/>
              </w:rPr>
              <w:t>PHÓ VIỆN TRƯỞNG</w:t>
            </w:r>
          </w:p>
          <w:p w14:paraId="4C14A427" w14:textId="77777777" w:rsidR="0093072D" w:rsidRPr="0093072D" w:rsidRDefault="0093072D" w:rsidP="0093072D">
            <w:pPr>
              <w:jc w:val="center"/>
              <w:rPr>
                <w:rFonts w:ascii="Times New Roman" w:hAnsi="Times New Roman"/>
                <w:sz w:val="24"/>
                <w:szCs w:val="24"/>
              </w:rPr>
            </w:pPr>
          </w:p>
          <w:p w14:paraId="4EEA39F1" w14:textId="77777777" w:rsidR="0093072D" w:rsidRPr="0093072D" w:rsidRDefault="0093072D" w:rsidP="0093072D">
            <w:pPr>
              <w:jc w:val="center"/>
              <w:rPr>
                <w:rFonts w:ascii="Times New Roman" w:hAnsi="Times New Roman"/>
                <w:sz w:val="24"/>
                <w:szCs w:val="24"/>
              </w:rPr>
            </w:pPr>
          </w:p>
          <w:p w14:paraId="0ABDC139" w14:textId="77777777" w:rsidR="0093072D" w:rsidRPr="0093072D" w:rsidRDefault="0093072D" w:rsidP="0093072D">
            <w:pPr>
              <w:jc w:val="center"/>
              <w:rPr>
                <w:rFonts w:ascii="Times New Roman" w:hAnsi="Times New Roman"/>
                <w:sz w:val="24"/>
                <w:szCs w:val="24"/>
              </w:rPr>
            </w:pPr>
          </w:p>
          <w:p w14:paraId="2CAA660D" w14:textId="0CB9EF63" w:rsidR="0093072D" w:rsidRPr="00C5428C" w:rsidRDefault="00A83CD5" w:rsidP="0093072D">
            <w:pPr>
              <w:jc w:val="center"/>
              <w:rPr>
                <w:rFonts w:ascii="Times New Roman" w:hAnsi="Times New Roman"/>
                <w:i/>
                <w:sz w:val="24"/>
                <w:szCs w:val="24"/>
              </w:rPr>
            </w:pPr>
            <w:r w:rsidRPr="00C5428C">
              <w:rPr>
                <w:rFonts w:ascii="Times New Roman" w:hAnsi="Times New Roman"/>
                <w:i/>
                <w:sz w:val="24"/>
                <w:szCs w:val="24"/>
              </w:rPr>
              <w:t>(Đã ký)</w:t>
            </w:r>
          </w:p>
          <w:p w14:paraId="2019B8FF" w14:textId="77777777" w:rsidR="00AB620E" w:rsidRDefault="00AB620E" w:rsidP="0093072D">
            <w:pPr>
              <w:jc w:val="center"/>
              <w:rPr>
                <w:rFonts w:ascii="Times New Roman" w:hAnsi="Times New Roman"/>
                <w:sz w:val="24"/>
                <w:szCs w:val="24"/>
              </w:rPr>
            </w:pPr>
          </w:p>
          <w:p w14:paraId="15DAD1ED" w14:textId="77777777" w:rsidR="00AB620E" w:rsidRPr="0093072D" w:rsidRDefault="00AB620E" w:rsidP="0093072D">
            <w:pPr>
              <w:jc w:val="center"/>
              <w:rPr>
                <w:rFonts w:ascii="Times New Roman" w:hAnsi="Times New Roman"/>
                <w:sz w:val="24"/>
                <w:szCs w:val="24"/>
              </w:rPr>
            </w:pPr>
          </w:p>
          <w:p w14:paraId="06B428EC" w14:textId="77777777" w:rsidR="0093072D" w:rsidRPr="00AB620E" w:rsidRDefault="0093072D" w:rsidP="0093072D">
            <w:pPr>
              <w:jc w:val="center"/>
              <w:rPr>
                <w:rFonts w:ascii="Times New Roman" w:hAnsi="Times New Roman"/>
                <w:b/>
              </w:rPr>
            </w:pPr>
            <w:r w:rsidRPr="00AB620E">
              <w:rPr>
                <w:rFonts w:ascii="Times New Roman" w:hAnsi="Times New Roman"/>
                <w:b/>
                <w:szCs w:val="24"/>
              </w:rPr>
              <w:t>Nguyễn Duy Giảng</w:t>
            </w:r>
          </w:p>
        </w:tc>
      </w:tr>
    </w:tbl>
    <w:p w14:paraId="3CE6C8F3" w14:textId="77777777" w:rsidR="004D659C" w:rsidRPr="004D659C" w:rsidRDefault="004D659C">
      <w:pPr>
        <w:rPr>
          <w:rFonts w:ascii="Times New Roman" w:hAnsi="Times New Roman"/>
        </w:rPr>
      </w:pPr>
    </w:p>
    <w:sectPr w:rsidR="004D659C" w:rsidRPr="004D659C" w:rsidSect="003B39E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74942"/>
    <w:multiLevelType w:val="hybridMultilevel"/>
    <w:tmpl w:val="718A517C"/>
    <w:lvl w:ilvl="0" w:tplc="EAB2321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58"/>
    <w:rsid w:val="000E4B75"/>
    <w:rsid w:val="00221CEA"/>
    <w:rsid w:val="003B39EB"/>
    <w:rsid w:val="004D659C"/>
    <w:rsid w:val="00532D49"/>
    <w:rsid w:val="005418BF"/>
    <w:rsid w:val="00563EAF"/>
    <w:rsid w:val="00646E06"/>
    <w:rsid w:val="006E5496"/>
    <w:rsid w:val="00746458"/>
    <w:rsid w:val="00792793"/>
    <w:rsid w:val="00794DA6"/>
    <w:rsid w:val="007B0FB2"/>
    <w:rsid w:val="007D0C11"/>
    <w:rsid w:val="00834F05"/>
    <w:rsid w:val="0093072D"/>
    <w:rsid w:val="009961BD"/>
    <w:rsid w:val="009A186F"/>
    <w:rsid w:val="00A023EF"/>
    <w:rsid w:val="00A07D08"/>
    <w:rsid w:val="00A83CD5"/>
    <w:rsid w:val="00AB620E"/>
    <w:rsid w:val="00B0603D"/>
    <w:rsid w:val="00BD7D33"/>
    <w:rsid w:val="00C36443"/>
    <w:rsid w:val="00C5428C"/>
    <w:rsid w:val="00E20C31"/>
    <w:rsid w:val="00E96729"/>
    <w:rsid w:val="00F85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52D5A"/>
  <w15:chartTrackingRefBased/>
  <w15:docId w15:val="{DEB68185-9414-47F2-B974-C346BB00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45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46458"/>
    <w:rPr>
      <w:b/>
      <w:bCs/>
    </w:rPr>
  </w:style>
  <w:style w:type="paragraph" w:styleId="ListParagraph">
    <w:name w:val="List Paragraph"/>
    <w:basedOn w:val="Normal"/>
    <w:uiPriority w:val="34"/>
    <w:qFormat/>
    <w:rsid w:val="004D659C"/>
    <w:pPr>
      <w:ind w:left="720"/>
      <w:contextualSpacing/>
    </w:pPr>
  </w:style>
  <w:style w:type="table" w:styleId="TableGrid">
    <w:name w:val="Table Grid"/>
    <w:basedOn w:val="TableNormal"/>
    <w:uiPriority w:val="39"/>
    <w:rsid w:val="004D6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0C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C3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9db9a956983bd68a0d84b8ba11a4691">
  <xsd:schema xmlns:xsd="http://www.w3.org/2001/XMLSchema" xmlns:xs="http://www.w3.org/2001/XMLSchema" xmlns:p="http://schemas.microsoft.com/office/2006/metadata/properties" xmlns:ns1="http://schemas.microsoft.com/sharepoint/v3" xmlns:ns2="0906771f-b8e8-42c4-ac52-ffc37e51ebab" xmlns:ns3="848ed228-41c6-4044-a575-9c47bcd26a09" targetNamespace="http://schemas.microsoft.com/office/2006/metadata/properties" ma:root="true" ma:fieldsID="98196b07d1c18adbd19e23a4b5bc60bd" ns1:_="" ns2:_="" ns3:_="">
    <xsd:import namespace="http://schemas.microsoft.com/sharepoint/v3"/>
    <xsd:import namespace="0906771f-b8e8-42c4-ac52-ffc37e51ebab"/>
    <xsd:import namespace="848ed228-41c6-4044-a575-9c47bcd26a09"/>
    <xsd:element name="properties">
      <xsd:complexType>
        <xsd:sequence>
          <xsd:element name="documentManagement">
            <xsd:complexType>
              <xsd:all>
                <xsd:element ref="ns1:PublishingStartDate" minOccurs="0"/>
                <xsd:element ref="ns1:PublishingExpirationDate" minOccurs="0"/>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8ed228-41c6-4044-a575-9c47bcd26a09"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48ed228-41c6-4044-a575-9c47bcd26a09">XHS6A76CSWK6-804070556-4638</_dlc_DocId>
    <_dlc_DocIdUrl xmlns="848ed228-41c6-4044-a575-9c47bcd26a09">
      <Url>https://www.vksndtc.gov.vn/KND/_layouts/15/DocIdRedir.aspx?ID=XHS6A76CSWK6-804070556-4638</Url>
      <Description>XHS6A76CSWK6-804070556-4638</Description>
    </_dlc_DocIdUrl>
  </documentManagement>
</p:properties>
</file>

<file path=customXml/itemProps1.xml><?xml version="1.0" encoding="utf-8"?>
<ds:datastoreItem xmlns:ds="http://schemas.openxmlformats.org/officeDocument/2006/customXml" ds:itemID="{A52B3C1C-6AB0-4B80-A90F-2EEC4EFB7FC3}"/>
</file>

<file path=customXml/itemProps2.xml><?xml version="1.0" encoding="utf-8"?>
<ds:datastoreItem xmlns:ds="http://schemas.openxmlformats.org/officeDocument/2006/customXml" ds:itemID="{D84FB6EB-19AA-4D83-AC17-287132102DAE}"/>
</file>

<file path=customXml/itemProps3.xml><?xml version="1.0" encoding="utf-8"?>
<ds:datastoreItem xmlns:ds="http://schemas.openxmlformats.org/officeDocument/2006/customXml" ds:itemID="{70ED04E2-F374-42D4-A257-E16AEAC253FE}"/>
</file>

<file path=customXml/itemProps4.xml><?xml version="1.0" encoding="utf-8"?>
<ds:datastoreItem xmlns:ds="http://schemas.openxmlformats.org/officeDocument/2006/customXml" ds:itemID="{4EEEC51B-A8A3-462C-A731-B12621981CAB}"/>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Hine_Cut3</dc:creator>
  <cp:keywords/>
  <dc:description/>
  <cp:lastModifiedBy>Windows User</cp:lastModifiedBy>
  <cp:revision>2</cp:revision>
  <cp:lastPrinted>2023-08-17T07:18:00Z</cp:lastPrinted>
  <dcterms:created xsi:type="dcterms:W3CDTF">2023-08-17T07:19:00Z</dcterms:created>
  <dcterms:modified xsi:type="dcterms:W3CDTF">2023-08-17T07:19:00Z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y fmtid="{D5CDD505-2E9C-101B-9397-08002B2CF9AE}" pid="3" name="_dlc_DocIdItemGuid">
    <vt:lpwstr>2bac01f2-ae92-4559-beb1-0b06667448bd</vt:lpwstr>
  </property>
</Properties>
</file>